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35BC7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35BC7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11:27:45 AM Centro de México</w:t>
      </w:r>
    </w:p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35BC7" w:rsidRPr="00B35BC7" w:rsidRDefault="00B35BC7" w:rsidP="00B35BC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B35BC7" w:rsidRPr="00B35BC7" w:rsidTr="00B35BC7">
        <w:trPr>
          <w:tblCellSpacing w:w="0" w:type="dxa"/>
        </w:trPr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35BC7" w:rsidRPr="00B35BC7" w:rsidTr="00B35BC7">
        <w:trPr>
          <w:tblCellSpacing w:w="0" w:type="dxa"/>
        </w:trPr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35BC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35BC7" w:rsidRPr="00B35BC7" w:rsidTr="00B35BC7">
        <w:trPr>
          <w:tblCellSpacing w:w="0" w:type="dxa"/>
        </w:trPr>
        <w:tc>
          <w:tcPr>
            <w:tcW w:w="0" w:type="auto"/>
            <w:vAlign w:val="bottom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35BC7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B35BC7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B35BC7" w:rsidRPr="00B35BC7" w:rsidTr="00B35BC7">
        <w:trPr>
          <w:tblCellSpacing w:w="0" w:type="dxa"/>
        </w:trPr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35BC7" w:rsidRPr="00B35BC7" w:rsidTr="00B35BC7">
        <w:trPr>
          <w:tblCellSpacing w:w="0" w:type="dxa"/>
        </w:trPr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35BC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35BC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4510</w:t>
                        </w:r>
                      </w:p>
                    </w:tc>
                  </w:tr>
                </w:tbl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400</w:t>
                        </w:r>
                      </w:p>
                    </w:tc>
                  </w:tr>
                </w:tbl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35BC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39"/>
              <w:gridCol w:w="5087"/>
            </w:tblGrid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69"/>
                    <w:gridCol w:w="1670"/>
                  </w:tblGrid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$ 15,123,489.11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(108)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$ 32,953,053.94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(110)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$ 39,626,777.63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$ 8,449,765.42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7"/>
                    <w:gridCol w:w="1669"/>
                    <w:gridCol w:w="1541"/>
                  </w:tblGrid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$ 21,286,799.83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$ 3,348,736.08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0.54%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0.54%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B35BC7" w:rsidRPr="00B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$ 9,944.19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35BC7" w:rsidRPr="00B35BC7" w:rsidRDefault="00B35BC7" w:rsidP="00B35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35BC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$ 14,381.48</w:t>
                        </w:r>
                      </w:p>
                    </w:tc>
                  </w:tr>
                </w:tbl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35BC7" w:rsidRPr="00B35BC7" w:rsidTr="00B35BC7">
        <w:trPr>
          <w:tblCellSpacing w:w="0" w:type="dxa"/>
        </w:trPr>
        <w:tc>
          <w:tcPr>
            <w:tcW w:w="0" w:type="auto"/>
            <w:vAlign w:val="bottom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35BC7" w:rsidRPr="00B35BC7" w:rsidTr="00B35BC7">
        <w:trPr>
          <w:tblCellSpacing w:w="0" w:type="dxa"/>
        </w:trPr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35BC7" w:rsidRPr="00B35BC7" w:rsidTr="00B35BC7">
        <w:trPr>
          <w:tblCellSpacing w:w="0" w:type="dxa"/>
        </w:trPr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35BC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5417"/>
              <w:gridCol w:w="840"/>
              <w:gridCol w:w="920"/>
              <w:gridCol w:w="920"/>
            </w:tblGrid>
            <w:tr w:rsidR="00B35BC7" w:rsidRPr="00B35BC7" w:rsidTr="00B35BC7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00005486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1,316,194.72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16,439,683.83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00035158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232.06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16,439,451.77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00035157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19,191.55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16,458,643.32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00035159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37.13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16,458,606.19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00035160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12.07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16,458,594.12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00035161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16,458,592.19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00625206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378.95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16,458,971.14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00881046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40,310.00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16,499,281.14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00005512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841,199.38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17,340,480.52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00005513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693,153.47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18,033,633.99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00035542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27,606.34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18,061,240.33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00035543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302.70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18,060,937.63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00035544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48.43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18,060,889.20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00035545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38.90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18,060,850.30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00035546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6.23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18,060,844.07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00625479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531.08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18,061,375.15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00881870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151,854.95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18,213,230.10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00006013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1,714,024.15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19,927,254.25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00006014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120,961.29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20,048,215.54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00006015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1,016,860.99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21,065,076.53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00036410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582.08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21,065,658.61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00036412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21,065,657.40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00036411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7.57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21,065,649.83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00141844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855.33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21,066,505.16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00141845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11.12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21,066,494.04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00141846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21,066,492.26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00231694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3,665.37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21,070,157.63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00231695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46.58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21,070,111.05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00231696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7.45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21,070,103.60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00231697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21,070,102.86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00231698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0.12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21,070,102.74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00625792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551.18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21,070,653.92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00008251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145,550.27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21,216,204.19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00008252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2,651,517.75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23,867,721.94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00035841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23,295.24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23,891,017.18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00035842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27.61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23,890,989.57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00035843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4.42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23,890,985.15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00035844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190.54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23,890,794.61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00035845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30.49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23,890,764.12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00626113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591.12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23,891,355.24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TRASPASO REF. 45100061116 AUT. 922 5100061116 00092263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467,784.00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23,423,571.24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lastRenderedPageBreak/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00006062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409,284.96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23,832,856.20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00034230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59.29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23,832,796.91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00034231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9.48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23,832,787.43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00034229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4,560.69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23,837,348.12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00626432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303.93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23,837,652.05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NEGOCIOS JURIDICOS DEPOS 0000055099 00055099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742,798.75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24,580,450.80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00882472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105,169.50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24,685,620.30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00882514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26,995.89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24,712,616.19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00005959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955,382.43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25,667,998.62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00005960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178,392.67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25,846,391.29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00005961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187,436.62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26,033,827.91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00034755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264.13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26,033,563.78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00034754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20,523.35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26,054,087.13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00034756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42.26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26,054,044.87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00034757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26,054,043.02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00034758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0.30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26,054,042.72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158,387.90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26,212,430.62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00006021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523,427.31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26,735,857.93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00006022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876,197.09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27,612,055.02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00035152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95.01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27,611,960.01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00035151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10,490.98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27,622,450.99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00035153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15.20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27,622,435.79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00035154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28.64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27,622,407.15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00035155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4.59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27,622,402.56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es-MX"/>
                    </w:rPr>
                    <w:t xml:space="preserve">DEP MIXTO EFVO/DOCT SUC. C.F. LOPEZ MAT 0000000000 00336149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26,297.99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27,648,700.55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CHEQUE BNM 26,297.99 0000000000 00336149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27,648,700.55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es-MX"/>
                    </w:rPr>
                    <w:t xml:space="preserve">DEP MIXTO EFVO/DOCT SUC. C.F. LOPEZ MAT 0000000000 00336151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31,822.40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27,680,522.95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CHEQUE BNM 31,822.40 0000000000 00336151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27,680,522.95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es-MX"/>
                    </w:rPr>
                    <w:t xml:space="preserve">DEP MIXTO EFVO/DOCT SUC. C.F. LOPEZ MAT 0000000000 00336153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9,170.30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27,689,693.25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CHEQUE BNM 9,170.30 0000000000 00336153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27,689,693.25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00885578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6,125.00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27,695,818.25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00006757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809,464.71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28,505,282.96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00006758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407,840.34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28,913,123.30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00036318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19,721.48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28,932,844.78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00036319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215.07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28,932,629.71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00036320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34.41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28,932,595.30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00036321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28.60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28,932,566.70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00036322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4.57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28,932,562.13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00139183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7,032.80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28,939,594.93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00139184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30.05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28,939,564.88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00139185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28,939,560.07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00139186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28.85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28,939,531.22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00139187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28,939,526.60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EXTRA A NOMBRE0001316090 0001316090 00139188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19.70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28,939,506.90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EX A NOMBRE0001316090 0001316090 00139189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28,939,503.75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00227323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9,790.85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28,949,294.60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00227324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119.32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28,949,175.28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00227325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28,949,156.19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00227326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28,949,150.67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00227327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0.88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28,949,149.79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00035620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30.37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28,949,119.42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00035619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2,336.35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28,951,455.77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00035621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28,951,450.91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00627599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689.90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28,952,140.81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00627602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522.51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28,952,663.32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00627609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277.65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28,952,940.97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00886298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14,415.29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28,967,356.26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00006304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1,158,317.42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30,125,673.68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00034347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8.06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30,125,665.62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00034346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1,185.28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30,126,850.90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00034348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30,126,849.61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00034349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30,126,844.52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00034350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30,126,843.71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00627923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957.49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30,127,801.20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00006084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4,599,028.03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34,726,829.23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00033947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8,298.15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34,735,127.38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00033948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66.06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34,735,061.32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00033949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10.57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34,735,050.75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00033950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28.95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34,735,021.80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00033951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4.64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34,735,017.16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lastRenderedPageBreak/>
                    <w:t>15/10/2015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Pago impuesto predial USS D INT 5578914 00255893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1,953,400.53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36,688,417.69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00036023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101.03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36,688,316.66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00036022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9,980.85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36,698,297.51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00036024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16.16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36,698,281.35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00036025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19.88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36,698,261.47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00036026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3.18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36,698,258.29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00628798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165.71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36,698,424.00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00628802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260.18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36,698,684.18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CONSEJO PARA EL DESARROLLO METROP G 2015 P INT 0000212 00134491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22,015,200.00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14,683,484.18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00882441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890,379.32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15,573,863.50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00006778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566,946.57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16,140,810.07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00037031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3,044.28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16,143,854.35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00037032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39.57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16,143,814.78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00037033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6.33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16,143,808.45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00234594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381.03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16,144,189.48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00234595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4.95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16,144,184.53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00234596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16,144,183.74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00629357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854.53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16,145,038.27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Predial D INT 0191015 00098119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6,591.51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16,151,629.78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TRASPASO REF. 45100000427 AUT. 390 5100000427 00139003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100,000.00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16,051,629.78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00008406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248,721.37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16,300,351.15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00008407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318,032.68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16,618,383.83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00102133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9,731.95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16,628,115.78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00102134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35.63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16,628,080.15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00102135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16,628,074.45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00102136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62.92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16,628,011.53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00102137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10.07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16,628,001.46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MIXTO EFVO/DOCT SUC. C.F. LOPEZ MAT 0000000000 00339948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7,873.36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16,635,874.82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CHEQUE BNM 7,873.36 0000000000 00339948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16,635,874.82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MIXTO EFVO/DOCT SUC. C.F. LOPEZ MAT 0000000000 00339950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29,298.18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16,665,173.00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CHEQUE BNM 29,298.18 0000000000 00339950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16,665,173.00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00629890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462.06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16,665,635.06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00006206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2,346,837.07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19,012,472.13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00035036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801.70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19,013,273.83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00035037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10.42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19,013,263.41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00035038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1.67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19,013,261.74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00630244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328.81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19,013,590.55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00006015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1,735,272.09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20,748,862.64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00034991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62.43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20,748,800.21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00034990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8,322.46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20,757,122.67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00034992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9.99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20,757,112.68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00034993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31.68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20,757,081.00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00034994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20,757,075.93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DE CUOTA MEN ADQ A NOM D0001316090 0001316090 00249611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600.00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20,756,475.93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CUOTA MEN ADQ. A NOM0001316090 0001316090 00249612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96.00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20,756,379.93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00630523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569.14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20,756,949.07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F1638 MUNICIPIO 22 OCT 15 D INT 0000001 00094310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11,484.00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20,768,433.07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F1638 MUNICIPIO 22 OCT 15 D INT 0000001 00095125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11,484.00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20,779,917.07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00883387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40,970.21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20,820,887.28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00006025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951,927.17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21,772,814.45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00006026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145,485.78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21,918,300.23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00035043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7,305.16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21,925,605.39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00035044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75.53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21,925,529.86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00035045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21,925,517.77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00035046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21,925,504.32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00035047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2.15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21,925,502.17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00011526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415.37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21,925,917.54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00034207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14,020.24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21,939,937.78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00034209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29.16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21,939,908.62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00034208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182.26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21,939,726.36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00134241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4,007.31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21,943,733.67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00134242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35.71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21,943,697.96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00134243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21,943,692.25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00134244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11.34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21,943,680.91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00134245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21,943,679.10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00222869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73.54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21,943,752.64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00222870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21,943,751.98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00222871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0.11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21,943,751.87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00011616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1,169.67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21,944,921.54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lastRenderedPageBreak/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00008764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595,329.83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22,540,251.37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00035849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15,437.75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22,555,689.12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00035850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189.40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22,555,499.72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00035851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22,555,469.41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00035852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7.82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22,555,461.59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00035853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22,555,460.34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00631084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19.44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22,555,479.78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00887052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65,664.17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22,621,143.95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HORACIO,DF 0000000000 00006631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39,570.00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22,660,713.95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00006632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1,076,470.40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23,737,184.35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00034666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6,570.16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23,743,754.51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00034667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56.54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23,743,697.97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00034669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19.98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23,743,677.99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00034668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23,743,668.94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00034670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3.20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23,743,665.74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NOMBRE0007017044 0007017044 00147299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48.78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23,743,616.96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0007017044 00147298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3,902.45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23,747,519.41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DE0007017044 0007017044 00147300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7.80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23,747,511.61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DEV.DOCTO.DEP.S.B.C. 0000569924 00000269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39,570.00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23,707,941.61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00011965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344.35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23,708,285.96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MPIO TLAJOMULCO 42CRED 15MAY15 ADAMANTIN D INT 0000186 00159089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331,695.09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24,039,981.05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MPIO TLAJOMULCO SANEAR 5 CRED ADJUDICACI D INT 0000187 00160353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44,940.33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24,084,921.38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00882922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53,483.30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24,138,404.68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00006996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883,880.52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25,022,285.20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00035010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5,958.90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25,028,244.10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00035012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9.95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25,028,234.15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00035011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62.19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25,028,171.96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00035013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10.57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25,028,161.39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00035014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1.69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25,028,159.70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00012119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973.06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25,029,132.76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TRASPASO PARA CUBRIR GASTOS P INT 0000002 00168276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10,000,000.00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15,029,132.76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00881888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6,428.40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15,035,561.16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00007822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133,689.54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15,169,250.70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S.B.C. SUC. DEPOSITO ELECT 0000000000 00007823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209,304.89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15,378,555.59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VENTAS NETAS DE TAR POR PRONAD 0001316090 00075971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4,870.35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15,383,425.94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CRED A NOMBRE 0001316090 0001316090 00075976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32.63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15,383,393.31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 CR A NOM DE0001316090 0001316090 00075977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5.22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15,383,388.09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COMIS TAR DEBIT A NOMBRE0001316090 0001316090 00075979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21.24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15,383,366.85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COBRO IMP INST TARJ D A NOM DE0001316090 0001316090 00075981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3.39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15,383,363.46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00012285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344.69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15,383,708.15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TRASPASO PARA CUBRIR GASTOS P INT 0301015 00243431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7,000,000.00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8,383,708.15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 DOCUMENTOS BNM SUC. DEPOSITO ELECT 0000000000 00891078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56,113.08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8,439,821.23</w:t>
                  </w:r>
                </w:p>
              </w:tc>
            </w:tr>
            <w:tr w:rsidR="00B35BC7" w:rsidRPr="00B35BC7" w:rsidTr="00B35BC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05496875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9,944.19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35BC7" w:rsidRPr="00B35BC7" w:rsidRDefault="00B35BC7" w:rsidP="00B35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35B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8,449,765.42</w:t>
                  </w:r>
                </w:p>
              </w:tc>
            </w:tr>
          </w:tbl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35BC7" w:rsidRPr="00B35BC7" w:rsidTr="00B35BC7">
        <w:trPr>
          <w:tblCellSpacing w:w="0" w:type="dxa"/>
        </w:trPr>
        <w:tc>
          <w:tcPr>
            <w:tcW w:w="0" w:type="auto"/>
            <w:vAlign w:val="bottom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35BC7" w:rsidRPr="00B35BC7" w:rsidRDefault="00B35BC7" w:rsidP="00B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35BC7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B35BC7" w:rsidRPr="00B35BC7" w:rsidRDefault="00B35BC7" w:rsidP="00B3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B35BC7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35BC7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B35BC7" w:rsidRPr="00B35BC7" w:rsidRDefault="00B35BC7" w:rsidP="00B35BC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35BC7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B35BC7" w:rsidRPr="00B35BC7" w:rsidRDefault="00B35BC7" w:rsidP="00B35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85B24" w:rsidRDefault="00F85B24"/>
    <w:sectPr w:rsidR="00F85B24" w:rsidSect="00F85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5BC7"/>
    <w:rsid w:val="00B35BC7"/>
    <w:rsid w:val="00F8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5B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5BC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695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24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0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19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3399</Words>
  <Characters>18696</Characters>
  <Application>Microsoft Office Word</Application>
  <DocSecurity>0</DocSecurity>
  <Lines>155</Lines>
  <Paragraphs>44</Paragraphs>
  <ScaleCrop>false</ScaleCrop>
  <Company>www.intercambiosvirtuales.org</Company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2015-11-04T17:27:00Z</dcterms:created>
  <dcterms:modified xsi:type="dcterms:W3CDTF">2015-11-04T17:31:00Z</dcterms:modified>
</cp:coreProperties>
</file>